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A9" w:rsidRDefault="00EC2EA9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ALLEGATO C</w:t>
      </w:r>
    </w:p>
    <w:p w:rsidR="009E3E8C" w:rsidRDefault="001530B1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SCHEDA PER L’INDIVIDUAZIONE DEI SOPRANNUMERARI</w:t>
      </w:r>
    </w:p>
    <w:p w:rsidR="00895087" w:rsidRPr="00915C82" w:rsidRDefault="00E75C64" w:rsidP="00915C8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ATA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9555C0" w:rsidRDefault="000F11CB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Il/La</w:t>
      </w:r>
      <w:bookmarkStart w:id="0" w:name="_GoBack"/>
      <w:bookmarkEnd w:id="0"/>
      <w:r>
        <w:rPr>
          <w:rFonts w:ascii="Times New Roman" w:hAnsi="Times New Roman"/>
          <w:sz w:val="20"/>
          <w:lang w:val="it-IT"/>
        </w:rPr>
        <w:t xml:space="preserve"> sottoscritto/a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_______________________________________________________ nat</w:t>
      </w:r>
      <w:r>
        <w:rPr>
          <w:rFonts w:ascii="Times New Roman" w:hAnsi="Times New Roman"/>
          <w:sz w:val="20"/>
          <w:lang w:val="it-IT"/>
        </w:rPr>
        <w:t xml:space="preserve">o/a </w:t>
      </w:r>
      <w:r w:rsidR="00895087" w:rsidRPr="00915C82">
        <w:rPr>
          <w:rFonts w:ascii="Times New Roman" w:hAnsi="Times New Roman"/>
          <w:sz w:val="20"/>
          <w:lang w:val="it-IT"/>
        </w:rPr>
        <w:t>a ____________________________________________</w:t>
      </w:r>
      <w:r w:rsidR="004F7F5E">
        <w:rPr>
          <w:rFonts w:ascii="Times New Roman" w:hAnsi="Times New Roman"/>
          <w:sz w:val="20"/>
          <w:lang w:val="it-IT"/>
        </w:rPr>
        <w:t>_____________________, provincia ____________</w:t>
      </w:r>
      <w:r w:rsidR="00EF629D">
        <w:rPr>
          <w:rFonts w:ascii="Times New Roman" w:hAnsi="Times New Roman"/>
          <w:sz w:val="20"/>
          <w:lang w:val="it-IT"/>
        </w:rPr>
        <w:t>,</w:t>
      </w:r>
      <w:r w:rsidR="004F7F5E">
        <w:rPr>
          <w:rFonts w:ascii="Times New Roman" w:hAnsi="Times New Roman"/>
          <w:sz w:val="20"/>
          <w:lang w:val="it-IT"/>
        </w:rPr>
        <w:t xml:space="preserve"> il _____________________, titolare </w:t>
      </w:r>
      <w:r w:rsidR="00895087" w:rsidRPr="00915C82">
        <w:rPr>
          <w:rFonts w:ascii="Times New Roman" w:hAnsi="Times New Roman"/>
          <w:sz w:val="20"/>
          <w:lang w:val="it-IT"/>
        </w:rPr>
        <w:t xml:space="preserve">presso il Liceo Scientifico Statale “Arcangelo Scacchi” di Bari </w:t>
      </w:r>
      <w:r w:rsidR="004F7F5E">
        <w:rPr>
          <w:rFonts w:ascii="Times New Roman" w:hAnsi="Times New Roman"/>
          <w:sz w:val="20"/>
          <w:lang w:val="it-IT"/>
        </w:rPr>
        <w:t xml:space="preserve">dal _____________________ </w:t>
      </w:r>
      <w:r w:rsidR="00895087" w:rsidRPr="00915C82">
        <w:rPr>
          <w:rFonts w:ascii="Times New Roman" w:hAnsi="Times New Roman"/>
          <w:sz w:val="20"/>
          <w:lang w:val="it-IT"/>
        </w:rPr>
        <w:t>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</w:t>
      </w:r>
      <w:r w:rsidR="009555C0">
        <w:rPr>
          <w:rFonts w:ascii="Times New Roman" w:hAnsi="Times New Roman"/>
          <w:sz w:val="20"/>
          <w:lang w:val="it-IT"/>
        </w:rPr>
        <w:t xml:space="preserve">immesso in ruolo </w:t>
      </w:r>
      <w:r w:rsidR="00E75C64">
        <w:rPr>
          <w:rFonts w:ascii="Times New Roman" w:hAnsi="Times New Roman"/>
          <w:sz w:val="20"/>
          <w:lang w:val="it-IT"/>
        </w:rPr>
        <w:t xml:space="preserve">nell’anno scolastico </w:t>
      </w:r>
      <w:r w:rsidR="009555C0">
        <w:rPr>
          <w:rFonts w:ascii="Times New Roman" w:hAnsi="Times New Roman"/>
          <w:sz w:val="20"/>
          <w:lang w:val="it-IT"/>
        </w:rPr>
        <w:t xml:space="preserve"> ____________</w:t>
      </w:r>
      <w:r w:rsidR="00E75C64">
        <w:rPr>
          <w:rFonts w:ascii="Times New Roman" w:hAnsi="Times New Roman"/>
          <w:sz w:val="20"/>
          <w:lang w:val="it-IT"/>
        </w:rPr>
        <w:t>____________</w:t>
      </w:r>
      <w:r w:rsidR="009555C0">
        <w:rPr>
          <w:rFonts w:ascii="Times New Roman" w:hAnsi="Times New Roman"/>
          <w:sz w:val="20"/>
          <w:lang w:val="it-IT"/>
        </w:rPr>
        <w:t xml:space="preserve"> con effettiva assunzione in servizio dal _____________________________, ai fini della formulazione della graduatoria di Istituto prevista dal </w:t>
      </w:r>
      <w:r w:rsidR="00895087" w:rsidRPr="00915C82">
        <w:rPr>
          <w:rFonts w:ascii="Times New Roman" w:hAnsi="Times New Roman"/>
          <w:sz w:val="20"/>
          <w:lang w:val="it-IT"/>
        </w:rPr>
        <w:t xml:space="preserve">C.C.N.I. </w:t>
      </w:r>
      <w:r>
        <w:rPr>
          <w:rFonts w:ascii="Times New Roman" w:hAnsi="Times New Roman"/>
          <w:sz w:val="20"/>
          <w:lang w:val="it-IT"/>
        </w:rPr>
        <w:t>sottoscritto il 27/01/2022</w:t>
      </w:r>
      <w:r w:rsidR="00895087" w:rsidRPr="00915C82">
        <w:rPr>
          <w:rFonts w:ascii="Times New Roman" w:hAnsi="Times New Roman"/>
          <w:sz w:val="20"/>
          <w:lang w:val="it-IT"/>
        </w:rPr>
        <w:t xml:space="preserve">, </w:t>
      </w:r>
    </w:p>
    <w:p w:rsidR="00895087" w:rsidRPr="00915C82" w:rsidRDefault="00895087" w:rsidP="00895087">
      <w:pPr>
        <w:spacing w:line="360" w:lineRule="auto"/>
        <w:jc w:val="both"/>
        <w:rPr>
          <w:rFonts w:ascii="Times New Roman" w:hAnsi="Times New Roman"/>
          <w:i/>
          <w:sz w:val="20"/>
          <w:lang w:val="it-IT"/>
        </w:rPr>
      </w:pP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915C82" w:rsidRPr="00915C82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895087" w:rsidRPr="00915C82" w:rsidRDefault="00895087" w:rsidP="00915C82">
      <w:pPr>
        <w:spacing w:line="360" w:lineRule="auto"/>
        <w:jc w:val="center"/>
        <w:rPr>
          <w:rFonts w:ascii="Times New Roman" w:hAnsi="Times New Roman"/>
          <w:sz w:val="20"/>
          <w:szCs w:val="16"/>
          <w:lang w:val="it-IT"/>
        </w:rPr>
      </w:pPr>
    </w:p>
    <w:p w:rsidR="00061FA7" w:rsidRDefault="00061FA7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tbl>
      <w:tblPr>
        <w:tblStyle w:val="Grigliatabella"/>
        <w:tblW w:w="9606" w:type="dxa"/>
        <w:tblLook w:val="00BF" w:firstRow="1" w:lastRow="0" w:firstColumn="1" w:lastColumn="0" w:noHBand="0" w:noVBand="0"/>
      </w:tblPr>
      <w:tblGrid>
        <w:gridCol w:w="7338"/>
        <w:gridCol w:w="850"/>
        <w:gridCol w:w="1418"/>
      </w:tblGrid>
      <w:tr w:rsidR="00061FA7" w:rsidRPr="00555539">
        <w:tc>
          <w:tcPr>
            <w:tcW w:w="9606" w:type="dxa"/>
            <w:gridSpan w:val="3"/>
          </w:tcPr>
          <w:p w:rsidR="00D22779" w:rsidRDefault="00D22779" w:rsidP="00555539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B408E7" w:rsidRDefault="00061FA7" w:rsidP="00555539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 w:rsidRPr="00555539">
              <w:rPr>
                <w:rFonts w:ascii="Times New Roman" w:hAnsi="Times New Roman"/>
                <w:b/>
                <w:sz w:val="16"/>
                <w:lang w:val="it-IT"/>
              </w:rPr>
              <w:t xml:space="preserve">ANZIANITÀ DI SERVIZIO </w:t>
            </w:r>
          </w:p>
          <w:p w:rsidR="00061FA7" w:rsidRPr="00555539" w:rsidRDefault="00061FA7" w:rsidP="00555539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</w:tr>
      <w:tr w:rsidR="001F7797" w:rsidRPr="00555539">
        <w:tc>
          <w:tcPr>
            <w:tcW w:w="733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555539">
              <w:rPr>
                <w:rFonts w:ascii="Times New Roman" w:hAnsi="Times New Roman"/>
                <w:b/>
                <w:sz w:val="16"/>
                <w:lang w:val="it-IT"/>
              </w:rPr>
              <w:t>Punti</w:t>
            </w: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555539">
              <w:rPr>
                <w:rFonts w:ascii="Times New Roman" w:hAnsi="Times New Roman"/>
                <w:b/>
                <w:sz w:val="16"/>
                <w:lang w:val="it-IT"/>
              </w:rPr>
              <w:t>Riservato al D.S.</w:t>
            </w:r>
          </w:p>
        </w:tc>
      </w:tr>
      <w:tr w:rsidR="001F7797" w:rsidRPr="00555539">
        <w:tc>
          <w:tcPr>
            <w:tcW w:w="7338" w:type="dxa"/>
          </w:tcPr>
          <w:p w:rsidR="001F7797" w:rsidRPr="001F5290" w:rsidRDefault="001F5290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 w:rsidRPr="001F5290">
              <w:rPr>
                <w:rFonts w:ascii="Times New Roman" w:hAnsi="Times New Roman"/>
                <w:sz w:val="16"/>
                <w:lang w:val="it-IT"/>
              </w:rPr>
              <w:t xml:space="preserve">A) 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per ogni mese o frazione superiore a 15 giorni di servizio effettivamente prestato successivamente alla decorrenza giuridica della nomina nel profilo professionale di appartenenza (da computarsi fino alla data di scadenza del termine di presentazione della domanda) – </w:t>
            </w:r>
            <w:r w:rsidRPr="001F5290">
              <w:rPr>
                <w:rFonts w:ascii="Times New Roman" w:hAnsi="Times New Roman"/>
                <w:b/>
                <w:sz w:val="16"/>
                <w:lang w:val="it-IT"/>
              </w:rPr>
              <w:t>Punti: 2;</w:t>
            </w: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1F7797" w:rsidRPr="00555539">
        <w:tc>
          <w:tcPr>
            <w:tcW w:w="7338" w:type="dxa"/>
          </w:tcPr>
          <w:p w:rsidR="001F7797" w:rsidRPr="001F7797" w:rsidRDefault="001F5290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1F5290">
              <w:rPr>
                <w:rFonts w:ascii="Times New Roman" w:hAnsi="Times New Roman"/>
                <w:sz w:val="16"/>
                <w:lang w:val="it-IT"/>
              </w:rPr>
              <w:t>A</w:t>
            </w:r>
            <w:r>
              <w:rPr>
                <w:rFonts w:ascii="Times New Roman" w:hAnsi="Times New Roman"/>
                <w:sz w:val="16"/>
                <w:lang w:val="it-IT"/>
              </w:rPr>
              <w:t>1</w:t>
            </w:r>
            <w:r w:rsidRPr="001F5290">
              <w:rPr>
                <w:rFonts w:ascii="Times New Roman" w:hAnsi="Times New Roman"/>
                <w:sz w:val="16"/>
                <w:lang w:val="it-IT"/>
              </w:rPr>
              <w:t xml:space="preserve">) 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per ogni mese o frazione superiore a 15 giorni di servizio effettivamente prestato successivamente alla decorrenza giuridica della nomina nel profilo professionale di appartenenza in scuole o istituti situati nelle piccole isole in aggiunta al punteggio di cui al punto A) – </w:t>
            </w:r>
            <w:r w:rsidRPr="001F5290">
              <w:rPr>
                <w:rFonts w:ascii="Times New Roman" w:hAnsi="Times New Roman"/>
                <w:b/>
                <w:sz w:val="16"/>
                <w:lang w:val="it-IT"/>
              </w:rPr>
              <w:t>Punti: 2;</w:t>
            </w: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1F7797" w:rsidRPr="00555539">
        <w:tc>
          <w:tcPr>
            <w:tcW w:w="7338" w:type="dxa"/>
          </w:tcPr>
          <w:p w:rsidR="001F7797" w:rsidRPr="003814D0" w:rsidRDefault="003814D0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 w:rsidRPr="003814D0">
              <w:rPr>
                <w:rFonts w:ascii="Times New Roman" w:hAnsi="Times New Roman"/>
                <w:sz w:val="16"/>
                <w:lang w:val="it-IT"/>
              </w:rPr>
              <w:t xml:space="preserve">B) 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per ogni mese o frazione superiore a 15 giorni di servizio non di ruolo o di altro servizio riconosciuto o riconoscibile – </w:t>
            </w:r>
            <w:r w:rsidRPr="003814D0">
              <w:rPr>
                <w:rFonts w:ascii="Times New Roman" w:hAnsi="Times New Roman"/>
                <w:b/>
                <w:sz w:val="16"/>
                <w:lang w:val="it-IT"/>
              </w:rPr>
              <w:t>Punti: 2 (trasferimenti a domanda) – Punti: 1 (trasferimenti d’ufficio);</w:t>
            </w: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1F7797" w:rsidRPr="00555539">
        <w:tc>
          <w:tcPr>
            <w:tcW w:w="7338" w:type="dxa"/>
          </w:tcPr>
          <w:p w:rsidR="001F7797" w:rsidRPr="003814D0" w:rsidRDefault="00B157BC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B1) per ogni mese o frazione superiore a 15 giorni di servizio non di ruolo o di altro servizio riconosciuto o riconoscibile effettivamente prestato in scuole o istituti situati nelle piccole isole in aggiunta al punteggio di cui al punto B) – </w:t>
            </w:r>
            <w:r w:rsidRPr="00B157BC">
              <w:rPr>
                <w:rFonts w:ascii="Times New Roman" w:hAnsi="Times New Roman"/>
                <w:b/>
                <w:sz w:val="16"/>
                <w:lang w:val="it-IT"/>
              </w:rPr>
              <w:t>Punti: 1;</w:t>
            </w: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1F7797" w:rsidRPr="00555539">
        <w:tc>
          <w:tcPr>
            <w:tcW w:w="7338" w:type="dxa"/>
          </w:tcPr>
          <w:p w:rsidR="001F7797" w:rsidRPr="003814D0" w:rsidRDefault="00D731CD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C) per ogni anno o frazione superiore ai 6 mesi di servizio effettivamente prestato a qualsiasi titolo in Pubbliche Amministrazioni o negli Enti Locali – </w:t>
            </w:r>
            <w:r w:rsidRPr="00D731CD">
              <w:rPr>
                <w:rFonts w:ascii="Times New Roman" w:hAnsi="Times New Roman"/>
                <w:b/>
                <w:sz w:val="16"/>
                <w:lang w:val="it-IT"/>
              </w:rPr>
              <w:t>Punti: 1;</w:t>
            </w: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1F7797" w:rsidRPr="00555539">
        <w:tc>
          <w:tcPr>
            <w:tcW w:w="7338" w:type="dxa"/>
          </w:tcPr>
          <w:p w:rsidR="00D731CD" w:rsidRDefault="00D731CD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>D) per ogni anno intero di servizio prestato nel profilo di appartenenza senza soluzione di continuità per almeno un triennio nella scuola di attuale titolarità in aggiunta a quello previsto dalle lettere A) e B)</w:t>
            </w:r>
          </w:p>
          <w:p w:rsidR="00D731CD" w:rsidRDefault="00D731CD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entro il quinquennio – </w:t>
            </w:r>
            <w:r w:rsidRPr="00D731CD">
              <w:rPr>
                <w:rFonts w:ascii="Times New Roman" w:hAnsi="Times New Roman"/>
                <w:b/>
                <w:sz w:val="16"/>
                <w:lang w:val="it-IT"/>
              </w:rPr>
              <w:t>Punti: 8;</w:t>
            </w:r>
          </w:p>
          <w:p w:rsidR="00D731CD" w:rsidRDefault="00D731CD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D731CD">
              <w:rPr>
                <w:rFonts w:ascii="Times New Roman" w:hAnsi="Times New Roman"/>
                <w:sz w:val="16"/>
                <w:lang w:val="it-IT"/>
              </w:rPr>
              <w:t>oltre il quinquennio</w:t>
            </w:r>
            <w:r>
              <w:rPr>
                <w:rFonts w:ascii="Times New Roman" w:hAnsi="Times New Roman"/>
                <w:b/>
                <w:sz w:val="16"/>
                <w:lang w:val="it-IT"/>
              </w:rPr>
              <w:t xml:space="preserve"> – Punti 12;</w:t>
            </w:r>
          </w:p>
          <w:p w:rsidR="001F7797" w:rsidRPr="00D731CD" w:rsidRDefault="00D731CD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>per il servizio prestato nelle piccole isole il punteggio si raddoppia</w:t>
            </w:r>
            <w:r w:rsidR="006E2F46">
              <w:rPr>
                <w:rFonts w:ascii="Times New Roman" w:hAnsi="Times New Roman"/>
                <w:sz w:val="16"/>
                <w:lang w:val="it-IT"/>
              </w:rPr>
              <w:t>;</w:t>
            </w: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1F7797" w:rsidRPr="00555539">
        <w:tc>
          <w:tcPr>
            <w:tcW w:w="7338" w:type="dxa"/>
          </w:tcPr>
          <w:p w:rsidR="001F7797" w:rsidRPr="003814D0" w:rsidRDefault="00B218B5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E) per ogni anno intero di servizio di ruolo prestato nel profilo di appartenenza nella sede di attuale titolarità senza soluzione di continuità in aggiunta a quello previsto dalle lettere A) e B) e, per i periodi che non siano coincidenti, anche alla lettera D) (valido solo per i trasferimenti d’ufficio) – </w:t>
            </w:r>
            <w:r w:rsidRPr="00B218B5">
              <w:rPr>
                <w:rFonts w:ascii="Times New Roman" w:hAnsi="Times New Roman"/>
                <w:b/>
                <w:sz w:val="16"/>
                <w:lang w:val="it-IT"/>
              </w:rPr>
              <w:t>Punti: 4;</w:t>
            </w: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1F7797" w:rsidRPr="00555539">
        <w:tc>
          <w:tcPr>
            <w:tcW w:w="7338" w:type="dxa"/>
          </w:tcPr>
          <w:p w:rsidR="001F7797" w:rsidRPr="003814D0" w:rsidRDefault="00B218B5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F) a coloro che per un triennio, a decorrere dalle operazioni di mobilità per l’anno scolastico 2000/2001 e fino all’anno scolastico 2007/2008, non abbiano presentato domanda di trasferimento provinciale o di passaggio di profilo provinciale o, pur avendo presentato domanda, l’abbiano revocata nei termini previsti, è riconosciuto per il predetto triennio, una tantum, un punteggio aggiuntivo a quello previsto dalle lettere A) e B, C) e D) – </w:t>
            </w:r>
            <w:r w:rsidRPr="00B218B5">
              <w:rPr>
                <w:rFonts w:ascii="Times New Roman" w:hAnsi="Times New Roman"/>
                <w:b/>
                <w:sz w:val="16"/>
                <w:lang w:val="it-IT"/>
              </w:rPr>
              <w:t>Punti: 40.</w:t>
            </w:r>
          </w:p>
        </w:tc>
        <w:tc>
          <w:tcPr>
            <w:tcW w:w="850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1F7797" w:rsidRPr="00555539" w:rsidRDefault="001F7797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</w:tbl>
    <w:p w:rsidR="00D22779" w:rsidRDefault="00D22779">
      <w:pPr>
        <w:widowControl/>
        <w:rPr>
          <w:rFonts w:ascii="Times New Roman" w:hAnsi="Times New Roman"/>
          <w:sz w:val="20"/>
          <w:lang w:val="it-IT"/>
        </w:rPr>
      </w:pPr>
    </w:p>
    <w:tbl>
      <w:tblPr>
        <w:tblStyle w:val="Grigliatabella"/>
        <w:tblW w:w="5176" w:type="pct"/>
        <w:tblLook w:val="00BF" w:firstRow="1" w:lastRow="0" w:firstColumn="1" w:lastColumn="0" w:noHBand="0" w:noVBand="0"/>
      </w:tblPr>
      <w:tblGrid>
        <w:gridCol w:w="7340"/>
        <w:gridCol w:w="847"/>
        <w:gridCol w:w="1420"/>
      </w:tblGrid>
      <w:tr w:rsidR="00C370AE" w:rsidRPr="00555539">
        <w:tc>
          <w:tcPr>
            <w:tcW w:w="5000" w:type="pct"/>
            <w:gridSpan w:val="3"/>
          </w:tcPr>
          <w:p w:rsidR="00C370AE" w:rsidRDefault="00C370AE" w:rsidP="00C370AE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C370AE" w:rsidRDefault="00C370AE" w:rsidP="00C370AE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lang w:val="it-IT"/>
              </w:rPr>
              <w:t>ESIGEN</w:t>
            </w:r>
            <w:r w:rsidR="00AB2F26">
              <w:rPr>
                <w:rFonts w:ascii="Times New Roman" w:hAnsi="Times New Roman"/>
                <w:b/>
                <w:sz w:val="16"/>
                <w:lang w:val="it-IT"/>
              </w:rPr>
              <w:t>ZE DI FAMIGLIA</w:t>
            </w:r>
          </w:p>
          <w:p w:rsidR="00C370AE" w:rsidRPr="00555539" w:rsidRDefault="00C370AE" w:rsidP="00C370AE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</w:tr>
      <w:tr w:rsidR="004B1D1C" w:rsidRPr="00555539">
        <w:tc>
          <w:tcPr>
            <w:tcW w:w="3820" w:type="pct"/>
          </w:tcPr>
          <w:p w:rsidR="00C370AE" w:rsidRPr="00555539" w:rsidRDefault="00C370AE" w:rsidP="0052225D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441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555539">
              <w:rPr>
                <w:rFonts w:ascii="Times New Roman" w:hAnsi="Times New Roman"/>
                <w:b/>
                <w:sz w:val="16"/>
                <w:lang w:val="it-IT"/>
              </w:rPr>
              <w:t>Punti</w:t>
            </w:r>
          </w:p>
        </w:tc>
        <w:tc>
          <w:tcPr>
            <w:tcW w:w="739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555539">
              <w:rPr>
                <w:rFonts w:ascii="Times New Roman" w:hAnsi="Times New Roman"/>
                <w:b/>
                <w:sz w:val="16"/>
                <w:lang w:val="it-IT"/>
              </w:rPr>
              <w:t>Riservato al D.S.</w:t>
            </w:r>
          </w:p>
        </w:tc>
      </w:tr>
      <w:tr w:rsidR="004B1D1C" w:rsidRPr="00555539">
        <w:tc>
          <w:tcPr>
            <w:tcW w:w="3820" w:type="pct"/>
          </w:tcPr>
          <w:p w:rsidR="00C370AE" w:rsidRPr="00555539" w:rsidRDefault="0052225D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A) per ricongiungimento </w:t>
            </w:r>
            <w:r w:rsidR="007A602A">
              <w:rPr>
                <w:rFonts w:ascii="Times New Roman" w:hAnsi="Times New Roman"/>
                <w:sz w:val="16"/>
                <w:lang w:val="it-IT"/>
              </w:rPr>
              <w:t xml:space="preserve">o riavvicinamento </w:t>
            </w:r>
            <w:r>
              <w:rPr>
                <w:rFonts w:ascii="Times New Roman" w:hAnsi="Times New Roman"/>
                <w:sz w:val="16"/>
                <w:lang w:val="it-IT"/>
              </w:rPr>
              <w:t>al con</w:t>
            </w:r>
            <w:r w:rsidR="007A602A">
              <w:rPr>
                <w:rFonts w:ascii="Times New Roman" w:hAnsi="Times New Roman"/>
                <w:sz w:val="16"/>
                <w:lang w:val="it-IT"/>
              </w:rPr>
              <w:t>iuge ovvero, nel caso personale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 senza coniuge o separati giudizialmente o consensualmente con atto omologato dal tribunale, per ricongiungimento </w:t>
            </w:r>
            <w:r w:rsidR="007A602A">
              <w:rPr>
                <w:rFonts w:ascii="Times New Roman" w:hAnsi="Times New Roman"/>
                <w:sz w:val="16"/>
                <w:lang w:val="it-IT"/>
              </w:rPr>
              <w:t xml:space="preserve">o riavvicinamento 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ai genitori o ai figli – </w:t>
            </w:r>
            <w:r w:rsidR="007A602A">
              <w:rPr>
                <w:rFonts w:ascii="Times New Roman" w:hAnsi="Times New Roman"/>
                <w:b/>
                <w:sz w:val="16"/>
                <w:lang w:val="it-IT"/>
              </w:rPr>
              <w:t>Punti: 24</w:t>
            </w:r>
            <w:r w:rsidR="005638B3">
              <w:rPr>
                <w:rFonts w:ascii="Times New Roman" w:hAnsi="Times New Roman"/>
                <w:b/>
                <w:sz w:val="16"/>
                <w:lang w:val="it-IT"/>
              </w:rPr>
              <w:t>;</w:t>
            </w:r>
          </w:p>
        </w:tc>
        <w:tc>
          <w:tcPr>
            <w:tcW w:w="441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739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4B1D1C" w:rsidRPr="00555539">
        <w:tc>
          <w:tcPr>
            <w:tcW w:w="3820" w:type="pct"/>
          </w:tcPr>
          <w:p w:rsidR="001E7003" w:rsidRDefault="00771245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B) </w:t>
            </w:r>
            <w:r w:rsidR="005638B3">
              <w:rPr>
                <w:rFonts w:ascii="Times New Roman" w:hAnsi="Times New Roman"/>
                <w:sz w:val="16"/>
                <w:lang w:val="it-IT"/>
              </w:rPr>
              <w:t>per ogni figlio di e</w:t>
            </w:r>
            <w:r w:rsidR="00F63451">
              <w:rPr>
                <w:rFonts w:ascii="Times New Roman" w:hAnsi="Times New Roman"/>
                <w:sz w:val="16"/>
                <w:lang w:val="it-IT"/>
              </w:rPr>
              <w:t>tà inferiore a sei anni</w:t>
            </w:r>
            <w:r w:rsidR="005638B3">
              <w:rPr>
                <w:rFonts w:ascii="Times New Roman" w:hAnsi="Times New Roman"/>
                <w:sz w:val="16"/>
                <w:lang w:val="it-IT"/>
              </w:rPr>
              <w:t xml:space="preserve"> – </w:t>
            </w:r>
            <w:r w:rsidR="007A602A">
              <w:rPr>
                <w:rFonts w:ascii="Times New Roman" w:hAnsi="Times New Roman"/>
                <w:b/>
                <w:sz w:val="16"/>
                <w:lang w:val="it-IT"/>
              </w:rPr>
              <w:t>Punti: 16</w:t>
            </w:r>
            <w:r w:rsidR="005638B3">
              <w:rPr>
                <w:rFonts w:ascii="Times New Roman" w:hAnsi="Times New Roman"/>
                <w:b/>
                <w:sz w:val="16"/>
                <w:lang w:val="it-IT"/>
              </w:rPr>
              <w:t>;</w:t>
            </w:r>
          </w:p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441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739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4B1D1C" w:rsidRPr="00555539">
        <w:tc>
          <w:tcPr>
            <w:tcW w:w="3820" w:type="pct"/>
          </w:tcPr>
          <w:p w:rsidR="00C370AE" w:rsidRPr="00555539" w:rsidRDefault="005638B3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>C) per ogni figlio di età superiore ai sei anni, ma che non abbia superato il d</w:t>
            </w:r>
            <w:r w:rsidR="00F63451">
              <w:rPr>
                <w:rFonts w:ascii="Times New Roman" w:hAnsi="Times New Roman"/>
                <w:sz w:val="16"/>
                <w:lang w:val="it-IT"/>
              </w:rPr>
              <w:t>iciottesimo anno di età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 ovvero per ogni figlio maggiorenne che risulti totalmente o permanentemente inabile a proficuo lavoro – </w:t>
            </w:r>
            <w:r w:rsidR="007A602A">
              <w:rPr>
                <w:rFonts w:ascii="Times New Roman" w:hAnsi="Times New Roman"/>
                <w:b/>
                <w:sz w:val="16"/>
                <w:lang w:val="it-IT"/>
              </w:rPr>
              <w:t>Punti: 12</w:t>
            </w:r>
            <w:r w:rsidRPr="005638B3">
              <w:rPr>
                <w:rFonts w:ascii="Times New Roman" w:hAnsi="Times New Roman"/>
                <w:b/>
                <w:sz w:val="16"/>
                <w:lang w:val="it-IT"/>
              </w:rPr>
              <w:t>;</w:t>
            </w:r>
          </w:p>
        </w:tc>
        <w:tc>
          <w:tcPr>
            <w:tcW w:w="441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739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4B1D1C" w:rsidRPr="00555539">
        <w:tc>
          <w:tcPr>
            <w:tcW w:w="3820" w:type="pct"/>
          </w:tcPr>
          <w:p w:rsidR="00C370AE" w:rsidRPr="00555539" w:rsidRDefault="005638B3" w:rsidP="007A602A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>D) per la cura e l’assistenza dei figli minorati fisici, psichici o sensoriali, ovvero del con</w:t>
            </w:r>
            <w:r w:rsidR="007A602A">
              <w:rPr>
                <w:rFonts w:ascii="Times New Roman" w:hAnsi="Times New Roman"/>
                <w:sz w:val="16"/>
                <w:lang w:val="it-IT"/>
              </w:rPr>
              <w:t>iuge o del genitore totalmente o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 permanentemente inabili al lavoro che possono essere assistiti soltan</w:t>
            </w:r>
            <w:r w:rsidR="00F63451">
              <w:rPr>
                <w:rFonts w:ascii="Times New Roman" w:hAnsi="Times New Roman"/>
                <w:sz w:val="16"/>
                <w:lang w:val="it-IT"/>
              </w:rPr>
              <w:t>to nel comune richiesto</w:t>
            </w:r>
            <w:r w:rsidR="007A602A">
              <w:rPr>
                <w:rFonts w:ascii="Times New Roman" w:hAnsi="Times New Roman"/>
                <w:sz w:val="16"/>
                <w:lang w:val="it-IT"/>
              </w:rPr>
              <w:t>, nonché per l’assistenza dei figli tossicodipendenti sottoposti ad un programma terapeutico e socio-riabilitativo</w:t>
            </w:r>
            <w:r w:rsidR="004B1D1C">
              <w:rPr>
                <w:rFonts w:ascii="Times New Roman" w:hAnsi="Times New Roman"/>
                <w:sz w:val="16"/>
                <w:lang w:val="it-IT"/>
              </w:rPr>
              <w:t xml:space="preserve"> da attuare presso la residenza abituale con l’assistenza del medico di fiducia (art. 122 – comma III – D.P.R. 309/90) o presso le strutture pubbliche e private di cui agli articoli 114, 118, 122 del D.P.R. 309/90, qualora il programma comporti di necessità il domicilio nella sede della struttura medesima </w:t>
            </w:r>
            <w:r>
              <w:rPr>
                <w:rFonts w:ascii="Times New Roman" w:hAnsi="Times New Roman"/>
                <w:sz w:val="16"/>
                <w:lang w:val="it-IT"/>
              </w:rPr>
              <w:t xml:space="preserve"> –</w:t>
            </w:r>
            <w:r w:rsidR="004B1D1C">
              <w:rPr>
                <w:rFonts w:ascii="Times New Roman" w:hAnsi="Times New Roman"/>
                <w:b/>
                <w:sz w:val="16"/>
                <w:lang w:val="it-IT"/>
              </w:rPr>
              <w:t xml:space="preserve"> Punti: 24</w:t>
            </w:r>
            <w:r w:rsidRPr="005638B3">
              <w:rPr>
                <w:rFonts w:ascii="Times New Roman" w:hAnsi="Times New Roman"/>
                <w:b/>
                <w:sz w:val="16"/>
                <w:lang w:val="it-IT"/>
              </w:rPr>
              <w:t>.</w:t>
            </w:r>
          </w:p>
        </w:tc>
        <w:tc>
          <w:tcPr>
            <w:tcW w:w="441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739" w:type="pct"/>
          </w:tcPr>
          <w:p w:rsidR="00C370AE" w:rsidRPr="00555539" w:rsidRDefault="00C370A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</w:tbl>
    <w:p w:rsidR="00915C82" w:rsidRPr="00723551" w:rsidRDefault="00915C82" w:rsidP="0072355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C21700" w:rsidRDefault="00C21700">
      <w:pPr>
        <w:widowControl/>
        <w:rPr>
          <w:rFonts w:ascii="Times New Roman" w:hAnsi="Times New Roman"/>
          <w:sz w:val="20"/>
          <w:lang w:val="it-IT"/>
        </w:rPr>
      </w:pPr>
    </w:p>
    <w:tbl>
      <w:tblPr>
        <w:tblStyle w:val="Grigliatabella"/>
        <w:tblW w:w="9606" w:type="dxa"/>
        <w:tblLook w:val="00BF" w:firstRow="1" w:lastRow="0" w:firstColumn="1" w:lastColumn="0" w:noHBand="0" w:noVBand="0"/>
      </w:tblPr>
      <w:tblGrid>
        <w:gridCol w:w="7338"/>
        <w:gridCol w:w="850"/>
        <w:gridCol w:w="1418"/>
      </w:tblGrid>
      <w:tr w:rsidR="00C21700" w:rsidRPr="00555539">
        <w:tc>
          <w:tcPr>
            <w:tcW w:w="9606" w:type="dxa"/>
            <w:gridSpan w:val="3"/>
          </w:tcPr>
          <w:p w:rsidR="00C21700" w:rsidRDefault="00C21700" w:rsidP="00C21700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C21700" w:rsidRDefault="00E245D0" w:rsidP="00C21700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>
              <w:rPr>
                <w:rFonts w:ascii="Times New Roman" w:hAnsi="Times New Roman"/>
                <w:b/>
                <w:sz w:val="16"/>
                <w:lang w:val="it-IT"/>
              </w:rPr>
              <w:t>TITOLI GENERALI</w:t>
            </w:r>
          </w:p>
          <w:p w:rsidR="00C21700" w:rsidRPr="00555539" w:rsidRDefault="00C21700" w:rsidP="00C21700">
            <w:pPr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</w:tr>
      <w:tr w:rsidR="00C21700" w:rsidRPr="00555539">
        <w:tc>
          <w:tcPr>
            <w:tcW w:w="7338" w:type="dxa"/>
          </w:tcPr>
          <w:p w:rsidR="00C21700" w:rsidRPr="00555539" w:rsidRDefault="00C21700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850" w:type="dxa"/>
          </w:tcPr>
          <w:p w:rsidR="00C21700" w:rsidRPr="00555539" w:rsidRDefault="00C21700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555539">
              <w:rPr>
                <w:rFonts w:ascii="Times New Roman" w:hAnsi="Times New Roman"/>
                <w:b/>
                <w:sz w:val="16"/>
                <w:lang w:val="it-IT"/>
              </w:rPr>
              <w:t>Punti</w:t>
            </w:r>
          </w:p>
        </w:tc>
        <w:tc>
          <w:tcPr>
            <w:tcW w:w="1418" w:type="dxa"/>
          </w:tcPr>
          <w:p w:rsidR="00C21700" w:rsidRPr="00555539" w:rsidRDefault="00C21700" w:rsidP="00555539">
            <w:pPr>
              <w:jc w:val="both"/>
              <w:rPr>
                <w:rFonts w:ascii="Times New Roman" w:hAnsi="Times New Roman"/>
                <w:b/>
                <w:sz w:val="16"/>
                <w:lang w:val="it-IT"/>
              </w:rPr>
            </w:pPr>
            <w:r w:rsidRPr="00555539">
              <w:rPr>
                <w:rFonts w:ascii="Times New Roman" w:hAnsi="Times New Roman"/>
                <w:b/>
                <w:sz w:val="16"/>
                <w:lang w:val="it-IT"/>
              </w:rPr>
              <w:t>Riservato al D.S.</w:t>
            </w:r>
          </w:p>
        </w:tc>
      </w:tr>
      <w:tr w:rsidR="00C21700" w:rsidRPr="00555539">
        <w:tc>
          <w:tcPr>
            <w:tcW w:w="7338" w:type="dxa"/>
          </w:tcPr>
          <w:p w:rsidR="00C21700" w:rsidRPr="00555539" w:rsidRDefault="0060096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A) per l’inclusione nella graduatoria di merito di concorsi per esami per l’accesso al ruolo di appartenenza – </w:t>
            </w:r>
            <w:r w:rsidRPr="0060096E">
              <w:rPr>
                <w:rFonts w:ascii="Times New Roman" w:hAnsi="Times New Roman"/>
                <w:b/>
                <w:sz w:val="16"/>
                <w:lang w:val="it-IT"/>
              </w:rPr>
              <w:t>Punti: 12;</w:t>
            </w:r>
          </w:p>
        </w:tc>
        <w:tc>
          <w:tcPr>
            <w:tcW w:w="850" w:type="dxa"/>
          </w:tcPr>
          <w:p w:rsidR="00C21700" w:rsidRPr="00555539" w:rsidRDefault="00C21700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C21700" w:rsidRPr="00555539" w:rsidRDefault="00C21700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  <w:tr w:rsidR="00C21700" w:rsidRPr="00555539">
        <w:tc>
          <w:tcPr>
            <w:tcW w:w="7338" w:type="dxa"/>
          </w:tcPr>
          <w:p w:rsidR="00C21700" w:rsidRPr="00555539" w:rsidRDefault="0060096E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  <w:r>
              <w:rPr>
                <w:rFonts w:ascii="Times New Roman" w:hAnsi="Times New Roman"/>
                <w:sz w:val="16"/>
                <w:lang w:val="it-IT"/>
              </w:rPr>
              <w:t xml:space="preserve">B) per l’inclusione nella graduatoria di merito di concorsi per esami per l’accesso al ruolo di livello superiore a quello di appartenenza – </w:t>
            </w:r>
            <w:r w:rsidRPr="0060096E">
              <w:rPr>
                <w:rFonts w:ascii="Times New Roman" w:hAnsi="Times New Roman"/>
                <w:b/>
                <w:sz w:val="16"/>
                <w:lang w:val="it-IT"/>
              </w:rPr>
              <w:t>Punti: 12</w:t>
            </w:r>
            <w:r>
              <w:rPr>
                <w:rFonts w:ascii="Times New Roman" w:hAnsi="Times New Roman"/>
                <w:b/>
                <w:sz w:val="16"/>
                <w:lang w:val="it-IT"/>
              </w:rPr>
              <w:t>.</w:t>
            </w:r>
          </w:p>
        </w:tc>
        <w:tc>
          <w:tcPr>
            <w:tcW w:w="850" w:type="dxa"/>
          </w:tcPr>
          <w:p w:rsidR="00C21700" w:rsidRPr="00555539" w:rsidRDefault="00C21700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  <w:tc>
          <w:tcPr>
            <w:tcW w:w="1418" w:type="dxa"/>
          </w:tcPr>
          <w:p w:rsidR="00C21700" w:rsidRPr="00555539" w:rsidRDefault="00C21700" w:rsidP="00555539">
            <w:pPr>
              <w:jc w:val="both"/>
              <w:rPr>
                <w:rFonts w:ascii="Times New Roman" w:hAnsi="Times New Roman"/>
                <w:sz w:val="16"/>
                <w:lang w:val="it-IT"/>
              </w:rPr>
            </w:pPr>
          </w:p>
        </w:tc>
      </w:tr>
    </w:tbl>
    <w:p w:rsidR="00C21700" w:rsidRDefault="00C21700">
      <w:pPr>
        <w:widowControl/>
        <w:rPr>
          <w:rFonts w:ascii="Times New Roman" w:hAnsi="Times New Roman"/>
          <w:sz w:val="20"/>
          <w:lang w:val="it-IT"/>
        </w:rPr>
      </w:pPr>
    </w:p>
    <w:p w:rsidR="00895087" w:rsidRPr="00915C82" w:rsidRDefault="00895087" w:rsidP="00915C82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  <w:t xml:space="preserve">  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C12842" w:rsidRPr="009D45B5" w:rsidRDefault="00915C82" w:rsidP="00755673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  <w:t>____________________________</w:t>
      </w:r>
    </w:p>
    <w:sectPr w:rsidR="00C12842" w:rsidRPr="009D45B5" w:rsidSect="00C128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6B" w:rsidRDefault="00917E6B" w:rsidP="00C12842">
      <w:r>
        <w:separator/>
      </w:r>
    </w:p>
  </w:endnote>
  <w:endnote w:type="continuationSeparator" w:id="0">
    <w:p w:rsidR="00917E6B" w:rsidRDefault="00917E6B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2A" w:rsidRDefault="00347EDC" w:rsidP="00347EDC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-19897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2A" w:rsidRDefault="00347EDC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6B" w:rsidRDefault="00917E6B" w:rsidP="00C12842">
      <w:r>
        <w:separator/>
      </w:r>
    </w:p>
  </w:footnote>
  <w:footnote w:type="continuationSeparator" w:id="0">
    <w:p w:rsidR="00917E6B" w:rsidRDefault="00917E6B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2A" w:rsidRDefault="007A602A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602A" w:rsidRDefault="007A602A" w:rsidP="00C12842">
    <w:pPr>
      <w:pStyle w:val="Intestazione"/>
      <w:tabs>
        <w:tab w:val="clear" w:pos="4819"/>
        <w:tab w:val="left" w:pos="4962"/>
      </w:tabs>
      <w:ind w:left="4248"/>
    </w:pPr>
  </w:p>
  <w:p w:rsidR="007A602A" w:rsidRDefault="007A602A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2A" w:rsidRDefault="007A602A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  <w:p w:rsidR="007A602A" w:rsidRDefault="007A602A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E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06A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ADA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B2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974B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2EE0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0D2E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2EF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F27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08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76A4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2C4E19"/>
    <w:multiLevelType w:val="hybridMultilevel"/>
    <w:tmpl w:val="5C6CF224"/>
    <w:lvl w:ilvl="0" w:tplc="384299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31D3B55"/>
    <w:multiLevelType w:val="multilevel"/>
    <w:tmpl w:val="5C6CF224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F6EBF"/>
    <w:multiLevelType w:val="hybridMultilevel"/>
    <w:tmpl w:val="CA0E0214"/>
    <w:lvl w:ilvl="0" w:tplc="49DE24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F3F27"/>
    <w:multiLevelType w:val="hybridMultilevel"/>
    <w:tmpl w:val="F616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4"/>
  </w:num>
  <w:num w:numId="14">
    <w:abstractNumId w:val="26"/>
  </w:num>
  <w:num w:numId="15">
    <w:abstractNumId w:val="25"/>
  </w:num>
  <w:num w:numId="16">
    <w:abstractNumId w:val="13"/>
  </w:num>
  <w:num w:numId="17">
    <w:abstractNumId w:val="19"/>
  </w:num>
  <w:num w:numId="18">
    <w:abstractNumId w:val="21"/>
  </w:num>
  <w:num w:numId="19">
    <w:abstractNumId w:val="24"/>
  </w:num>
  <w:num w:numId="20">
    <w:abstractNumId w:val="18"/>
  </w:num>
  <w:num w:numId="21">
    <w:abstractNumId w:val="12"/>
  </w:num>
  <w:num w:numId="22">
    <w:abstractNumId w:val="22"/>
  </w:num>
  <w:num w:numId="23">
    <w:abstractNumId w:val="11"/>
  </w:num>
  <w:num w:numId="24">
    <w:abstractNumId w:val="17"/>
  </w:num>
  <w:num w:numId="25">
    <w:abstractNumId w:val="16"/>
  </w:num>
  <w:num w:numId="26">
    <w:abstractNumId w:val="28"/>
  </w:num>
  <w:num w:numId="27">
    <w:abstractNumId w:val="15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D8"/>
    <w:rsid w:val="00030624"/>
    <w:rsid w:val="00042E1D"/>
    <w:rsid w:val="00061FA7"/>
    <w:rsid w:val="00071401"/>
    <w:rsid w:val="00085619"/>
    <w:rsid w:val="000947C1"/>
    <w:rsid w:val="000B481F"/>
    <w:rsid w:val="000E5048"/>
    <w:rsid w:val="000F11CB"/>
    <w:rsid w:val="00120399"/>
    <w:rsid w:val="001530B1"/>
    <w:rsid w:val="0015311B"/>
    <w:rsid w:val="00172E91"/>
    <w:rsid w:val="00176174"/>
    <w:rsid w:val="001A5CC0"/>
    <w:rsid w:val="001B4F28"/>
    <w:rsid w:val="001D5B2D"/>
    <w:rsid w:val="001E7003"/>
    <w:rsid w:val="001F5290"/>
    <w:rsid w:val="001F7797"/>
    <w:rsid w:val="002E320C"/>
    <w:rsid w:val="002F00EF"/>
    <w:rsid w:val="0034477A"/>
    <w:rsid w:val="00345193"/>
    <w:rsid w:val="00347EDC"/>
    <w:rsid w:val="003814D0"/>
    <w:rsid w:val="003E6DA9"/>
    <w:rsid w:val="004329A1"/>
    <w:rsid w:val="00444375"/>
    <w:rsid w:val="004A21E7"/>
    <w:rsid w:val="004B1D1C"/>
    <w:rsid w:val="004F2EDE"/>
    <w:rsid w:val="004F7F5E"/>
    <w:rsid w:val="00521840"/>
    <w:rsid w:val="0052225D"/>
    <w:rsid w:val="00555539"/>
    <w:rsid w:val="005638B3"/>
    <w:rsid w:val="00575A59"/>
    <w:rsid w:val="00581F19"/>
    <w:rsid w:val="005C0067"/>
    <w:rsid w:val="005D5355"/>
    <w:rsid w:val="0060096E"/>
    <w:rsid w:val="006E2F46"/>
    <w:rsid w:val="006E6BA8"/>
    <w:rsid w:val="00723551"/>
    <w:rsid w:val="00755673"/>
    <w:rsid w:val="00771245"/>
    <w:rsid w:val="00780B21"/>
    <w:rsid w:val="00793FBE"/>
    <w:rsid w:val="007A602A"/>
    <w:rsid w:val="007A7B83"/>
    <w:rsid w:val="007D6CB0"/>
    <w:rsid w:val="00802EA0"/>
    <w:rsid w:val="008719A9"/>
    <w:rsid w:val="00895087"/>
    <w:rsid w:val="008A3DFC"/>
    <w:rsid w:val="008A7870"/>
    <w:rsid w:val="008C0A99"/>
    <w:rsid w:val="008F5E80"/>
    <w:rsid w:val="008F6DD8"/>
    <w:rsid w:val="00915C82"/>
    <w:rsid w:val="00917E6B"/>
    <w:rsid w:val="009555C0"/>
    <w:rsid w:val="009C2A0B"/>
    <w:rsid w:val="009D45B5"/>
    <w:rsid w:val="009E3E8C"/>
    <w:rsid w:val="009F18CE"/>
    <w:rsid w:val="009F3851"/>
    <w:rsid w:val="00A02014"/>
    <w:rsid w:val="00A07512"/>
    <w:rsid w:val="00A85D73"/>
    <w:rsid w:val="00AB2F26"/>
    <w:rsid w:val="00AE50A1"/>
    <w:rsid w:val="00B157BC"/>
    <w:rsid w:val="00B218B5"/>
    <w:rsid w:val="00B408E7"/>
    <w:rsid w:val="00B67AB4"/>
    <w:rsid w:val="00B92F8D"/>
    <w:rsid w:val="00BD0422"/>
    <w:rsid w:val="00C12842"/>
    <w:rsid w:val="00C21700"/>
    <w:rsid w:val="00C370AE"/>
    <w:rsid w:val="00C84596"/>
    <w:rsid w:val="00D22779"/>
    <w:rsid w:val="00D5119B"/>
    <w:rsid w:val="00D531FA"/>
    <w:rsid w:val="00D572B2"/>
    <w:rsid w:val="00D731CD"/>
    <w:rsid w:val="00D817A4"/>
    <w:rsid w:val="00D97FFD"/>
    <w:rsid w:val="00DE68CC"/>
    <w:rsid w:val="00E06976"/>
    <w:rsid w:val="00E245D0"/>
    <w:rsid w:val="00E57D35"/>
    <w:rsid w:val="00E6163B"/>
    <w:rsid w:val="00E75C64"/>
    <w:rsid w:val="00EB4CC2"/>
    <w:rsid w:val="00EC2EA9"/>
    <w:rsid w:val="00EF594D"/>
    <w:rsid w:val="00EF629D"/>
    <w:rsid w:val="00F63451"/>
    <w:rsid w:val="00F74B4E"/>
    <w:rsid w:val="00F80227"/>
    <w:rsid w:val="00FB027D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uiPriority w:val="99"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uiPriority w:val="99"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99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table" w:styleId="Grigliatabella">
    <w:name w:val="Table Grid"/>
    <w:basedOn w:val="Tabellanormale"/>
    <w:locked/>
    <w:rsid w:val="00061F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555539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5539"/>
    <w:rPr>
      <w:rFonts w:ascii="Calibri" w:eastAsia="Calibri" w:hAnsi="Calibri" w:cs="Calibri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rsid w:val="00555539"/>
    <w:rPr>
      <w:vertAlign w:val="superscript"/>
    </w:rPr>
  </w:style>
  <w:style w:type="paragraph" w:customStyle="1" w:styleId="Default">
    <w:name w:val="Default"/>
    <w:rsid w:val="009D45B5"/>
    <w:pPr>
      <w:widowControl w:val="0"/>
      <w:autoSpaceDE w:val="0"/>
      <w:autoSpaceDN w:val="0"/>
      <w:adjustRightInd w:val="0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D45B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D45B5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D45B5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D45B5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D45B5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D45B5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D45B5"/>
    <w:pPr>
      <w:spacing w:line="228" w:lineRule="atLeast"/>
    </w:pPr>
    <w:rPr>
      <w:rFonts w:cs="Times New Roman"/>
      <w:color w:val="auto"/>
    </w:rPr>
  </w:style>
  <w:style w:type="character" w:styleId="Collegamentoipertestuale">
    <w:name w:val="Hyperlink"/>
    <w:rsid w:val="009D45B5"/>
    <w:rPr>
      <w:color w:val="0000FF"/>
      <w:u w:val="single"/>
    </w:rPr>
  </w:style>
  <w:style w:type="paragraph" w:customStyle="1" w:styleId="testo">
    <w:name w:val="testo"/>
    <w:basedOn w:val="Normale"/>
    <w:rsid w:val="009D45B5"/>
    <w:pPr>
      <w:widowControl/>
      <w:autoSpaceDE w:val="0"/>
      <w:autoSpaceDN w:val="0"/>
      <w:ind w:left="567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9D45B5"/>
    <w:pPr>
      <w:widowControl/>
    </w:pPr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D45B5"/>
    <w:rPr>
      <w:rFonts w:ascii="Segoe UI" w:eastAsia="Times New Roman" w:hAnsi="Segoe UI" w:cs="Segoe UI"/>
      <w:sz w:val="18"/>
      <w:szCs w:val="18"/>
    </w:rPr>
  </w:style>
  <w:style w:type="paragraph" w:customStyle="1" w:styleId="Stile">
    <w:name w:val="Stile"/>
    <w:rsid w:val="009D45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</dc:creator>
  <cp:keywords/>
  <dc:description/>
  <cp:lastModifiedBy>ROSARIA FIORE</cp:lastModifiedBy>
  <cp:revision>52</cp:revision>
  <cp:lastPrinted>2020-09-07T03:34:00Z</cp:lastPrinted>
  <dcterms:created xsi:type="dcterms:W3CDTF">2021-03-31T05:01:00Z</dcterms:created>
  <dcterms:modified xsi:type="dcterms:W3CDTF">2024-03-03T18:15:00Z</dcterms:modified>
</cp:coreProperties>
</file>